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D39B36" w14:textId="77777777" w:rsidR="008A2E6A" w:rsidRDefault="00D552E1" w:rsidP="00D552E1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F641BC" w14:textId="77777777" w:rsidR="00D552E1" w:rsidRDefault="00D552E1">
      <w:pPr>
        <w:rPr>
          <w:rtl/>
        </w:rPr>
      </w:pPr>
    </w:p>
    <w:p w14:paraId="534477FA" w14:textId="77777777" w:rsidR="00D552E1" w:rsidRDefault="00D552E1">
      <w:pPr>
        <w:rPr>
          <w:rtl/>
        </w:rPr>
      </w:pPr>
    </w:p>
    <w:p w14:paraId="04BB91E2" w14:textId="77777777" w:rsidR="00D552E1" w:rsidRDefault="00D552E1">
      <w:pPr>
        <w:rPr>
          <w:rtl/>
        </w:rPr>
      </w:pPr>
    </w:p>
    <w:p w14:paraId="74A2D10C" w14:textId="77777777" w:rsidR="00AF49B6" w:rsidRPr="00AF49B6" w:rsidRDefault="00AF49B6" w:rsidP="00C407B9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r w:rsidRPr="00AF49B6">
        <w:rPr>
          <w:rFonts w:ascii="Arial" w:eastAsia="Times New Roman" w:hAnsi="Arial" w:cs="David" w:hint="cs"/>
          <w:b/>
          <w:bCs/>
          <w:color w:val="000000"/>
          <w:sz w:val="30"/>
          <w:szCs w:val="30"/>
          <w:u w:val="single"/>
          <w:shd w:val="clear" w:color="auto" w:fill="FFFFFF"/>
          <w:rtl/>
        </w:rPr>
        <w:t>הודעה על דחיית מועד הגשת הצעות</w:t>
      </w:r>
    </w:p>
    <w:p w14:paraId="6C07E194" w14:textId="6FF85B79" w:rsidR="005A556E" w:rsidRDefault="005A556E" w:rsidP="00A655BF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פומבי מס' </w:t>
      </w:r>
      <w:r w:rsidR="00A655BF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9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A655BF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9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ל</w:t>
      </w:r>
      <w:r w:rsidR="00A655BF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ניהול רכש הספריות הציבוריות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</w:p>
    <w:p w14:paraId="3A8CB39C" w14:textId="77777777" w:rsidR="00B8527D" w:rsidRDefault="00B8527D" w:rsidP="00B8527D">
      <w:pPr>
        <w:rPr>
          <w:rtl/>
        </w:rPr>
      </w:pPr>
    </w:p>
    <w:p w14:paraId="741146E4" w14:textId="77777777" w:rsidR="002D12A1" w:rsidRDefault="00B8527D" w:rsidP="002D12A1">
      <w:pPr>
        <w:spacing w:before="240"/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933AC4">
        <w:rPr>
          <w:rFonts w:cs="David"/>
          <w:b/>
          <w:bCs/>
          <w:sz w:val="24"/>
          <w:szCs w:val="24"/>
          <w:rtl/>
        </w:rPr>
        <w:t xml:space="preserve">משרד </w:t>
      </w:r>
      <w:r w:rsidRPr="00933AC4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933AC4">
        <w:rPr>
          <w:rFonts w:cs="David"/>
          <w:b/>
          <w:bCs/>
          <w:sz w:val="24"/>
          <w:szCs w:val="24"/>
          <w:rtl/>
        </w:rPr>
        <w:t xml:space="preserve"> </w:t>
      </w:r>
      <w:r w:rsidRPr="00933AC4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 ל</w:t>
      </w:r>
      <w:r w:rsidR="002D12A1">
        <w:rPr>
          <w:rFonts w:cs="David" w:hint="cs"/>
          <w:b/>
          <w:bCs/>
          <w:sz w:val="24"/>
          <w:szCs w:val="24"/>
          <w:rtl/>
        </w:rPr>
        <w:t>מכרז פומבי</w:t>
      </w:r>
    </w:p>
    <w:p w14:paraId="13E846A9" w14:textId="77777777" w:rsidR="002D12A1" w:rsidRDefault="00B8527D" w:rsidP="002D12A1">
      <w:pPr>
        <w:spacing w:before="240"/>
        <w:ind w:left="-1"/>
        <w:jc w:val="center"/>
        <w:rPr>
          <w:rFonts w:cs="David"/>
          <w:sz w:val="24"/>
          <w:szCs w:val="24"/>
          <w:rtl/>
        </w:rPr>
      </w:pPr>
      <w:r w:rsidRPr="00933AC4">
        <w:rPr>
          <w:rFonts w:cs="David" w:hint="cs"/>
          <w:sz w:val="24"/>
          <w:szCs w:val="24"/>
          <w:rtl/>
        </w:rPr>
        <w:t>המועד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האחרון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המעודכן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להגשת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ההצעות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נקבע</w:t>
      </w:r>
    </w:p>
    <w:p w14:paraId="19981725" w14:textId="44011A19" w:rsidR="00B8527D" w:rsidRPr="002D12A1" w:rsidRDefault="00B8527D" w:rsidP="00AD347D">
      <w:pPr>
        <w:spacing w:before="240"/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A655BF">
        <w:rPr>
          <w:rFonts w:cs="David" w:hint="cs"/>
          <w:b/>
          <w:bCs/>
          <w:sz w:val="24"/>
          <w:szCs w:val="24"/>
          <w:u w:val="single"/>
          <w:rtl/>
        </w:rPr>
        <w:t>ליום</w:t>
      </w:r>
      <w:r w:rsidR="00AD347D">
        <w:rPr>
          <w:rFonts w:cs="David" w:hint="cs"/>
          <w:b/>
          <w:bCs/>
          <w:sz w:val="24"/>
          <w:szCs w:val="24"/>
          <w:u w:val="single"/>
          <w:rtl/>
        </w:rPr>
        <w:t xml:space="preserve"> שני</w:t>
      </w:r>
      <w:r w:rsidR="00A655B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AD347D">
        <w:rPr>
          <w:rFonts w:cs="David" w:hint="cs"/>
          <w:b/>
          <w:bCs/>
          <w:sz w:val="24"/>
          <w:szCs w:val="24"/>
          <w:u w:val="single"/>
          <w:rtl/>
        </w:rPr>
        <w:t>יב</w:t>
      </w:r>
      <w:proofErr w:type="spellEnd"/>
      <w:r w:rsidR="00A655BF">
        <w:rPr>
          <w:rFonts w:cs="David" w:hint="cs"/>
          <w:b/>
          <w:bCs/>
          <w:sz w:val="24"/>
          <w:szCs w:val="24"/>
          <w:u w:val="single"/>
          <w:rtl/>
        </w:rPr>
        <w:t>' תמוז</w:t>
      </w:r>
      <w:r w:rsid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תשע"</w:t>
      </w:r>
      <w:r w:rsidR="00A655BF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ט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, </w:t>
      </w:r>
      <w:r w:rsidR="00AD347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15 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ב</w:t>
      </w:r>
      <w:r w:rsidR="00A655BF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יולי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201</w:t>
      </w:r>
      <w:r w:rsidR="00A655BF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9</w:t>
      </w:r>
      <w:r w:rsidRPr="00A655BF">
        <w:rPr>
          <w:rFonts w:ascii="David" w:eastAsia="Times New Roman" w:hAnsi="David" w:cs="David" w:hint="cs"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Pr="00A655BF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14:paraId="7ABC9891" w14:textId="30B4B868" w:rsidR="00B8527D" w:rsidRPr="00933AC4" w:rsidRDefault="00B8527D" w:rsidP="00AD347D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933AC4">
        <w:rPr>
          <w:rFonts w:cs="David" w:hint="cs"/>
          <w:sz w:val="24"/>
          <w:szCs w:val="24"/>
          <w:rtl/>
        </w:rPr>
        <w:t>במקום</w:t>
      </w:r>
      <w:r w:rsidRPr="00933AC4">
        <w:rPr>
          <w:rFonts w:cs="David"/>
          <w:sz w:val="24"/>
          <w:szCs w:val="24"/>
          <w:rtl/>
        </w:rPr>
        <w:t xml:space="preserve"> </w:t>
      </w:r>
      <w:r w:rsidRPr="00933AC4">
        <w:rPr>
          <w:rFonts w:cs="David" w:hint="cs"/>
          <w:sz w:val="24"/>
          <w:szCs w:val="24"/>
          <w:rtl/>
        </w:rPr>
        <w:t>יום</w:t>
      </w:r>
      <w:r w:rsidRPr="00933AC4">
        <w:rPr>
          <w:rFonts w:cs="David"/>
          <w:sz w:val="24"/>
          <w:szCs w:val="24"/>
          <w:rtl/>
        </w:rPr>
        <w:t xml:space="preserve"> </w:t>
      </w:r>
      <w:r w:rsidR="00AD347D">
        <w:rPr>
          <w:rFonts w:cs="David" w:hint="cs"/>
          <w:sz w:val="24"/>
          <w:szCs w:val="24"/>
          <w:rtl/>
        </w:rPr>
        <w:t>חמישי</w:t>
      </w:r>
      <w:r w:rsidR="00A655BF">
        <w:rPr>
          <w:rFonts w:cs="David" w:hint="cs"/>
          <w:sz w:val="24"/>
          <w:szCs w:val="24"/>
          <w:rtl/>
        </w:rPr>
        <w:t xml:space="preserve"> </w:t>
      </w:r>
      <w:r w:rsidR="00AD347D">
        <w:rPr>
          <w:rFonts w:cs="David" w:hint="cs"/>
          <w:sz w:val="24"/>
          <w:szCs w:val="24"/>
          <w:rtl/>
        </w:rPr>
        <w:t>4.7</w:t>
      </w:r>
      <w:bookmarkStart w:id="0" w:name="_GoBack"/>
      <w:bookmarkEnd w:id="0"/>
      <w:r w:rsidR="00A655BF">
        <w:rPr>
          <w:rFonts w:cs="David" w:hint="cs"/>
          <w:sz w:val="24"/>
          <w:szCs w:val="24"/>
          <w:rtl/>
        </w:rPr>
        <w:t>.2019</w:t>
      </w:r>
      <w:r w:rsidRPr="00933AC4">
        <w:rPr>
          <w:rFonts w:cs="David" w:hint="cs"/>
          <w:sz w:val="24"/>
          <w:szCs w:val="24"/>
          <w:rtl/>
        </w:rPr>
        <w:t>.</w:t>
      </w:r>
    </w:p>
    <w:p w14:paraId="78A9FF80" w14:textId="2CBBC4F7" w:rsidR="00561D07" w:rsidRPr="00561D07" w:rsidRDefault="00561D07" w:rsidP="00561D07">
      <w:pPr>
        <w:spacing w:before="240"/>
        <w:ind w:left="-1"/>
        <w:jc w:val="center"/>
        <w:rPr>
          <w:rFonts w:cs="David"/>
          <w:b/>
          <w:bCs/>
          <w:sz w:val="24"/>
          <w:szCs w:val="24"/>
        </w:rPr>
      </w:pPr>
      <w:r w:rsidRPr="00561D07">
        <w:rPr>
          <w:rFonts w:cs="David"/>
          <w:b/>
          <w:bCs/>
          <w:sz w:val="24"/>
          <w:szCs w:val="24"/>
          <w:rtl/>
        </w:rPr>
        <w:t>מענה לשאלות ההבהרה ומסמכי מכרז מעודכנים ככל שיהיה צורך יפורסמו באתר המשרד</w:t>
      </w:r>
      <w:r w:rsidRPr="00561D07">
        <w:rPr>
          <w:rFonts w:cs="David" w:hint="cs"/>
          <w:b/>
          <w:bCs/>
          <w:sz w:val="24"/>
          <w:szCs w:val="24"/>
          <w:rtl/>
        </w:rPr>
        <w:t>.</w:t>
      </w:r>
      <w:r w:rsidRPr="00561D07">
        <w:rPr>
          <w:rFonts w:cs="David"/>
          <w:b/>
          <w:bCs/>
          <w:sz w:val="24"/>
          <w:szCs w:val="24"/>
          <w:rtl/>
        </w:rPr>
        <w:t xml:space="preserve"> </w:t>
      </w:r>
    </w:p>
    <w:p w14:paraId="5CA8F598" w14:textId="2D1377CF" w:rsidR="002D12A1" w:rsidRDefault="00B8527D" w:rsidP="002D12A1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נוסח ה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במלואו וכן מסמכים נלווים מפורסמים באתר המשרד בכתובת</w:t>
      </w:r>
      <w:r w:rsidRPr="00933AC4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6" w:history="1">
        <w:r w:rsidRPr="002D12A1">
          <w:rPr>
            <w:rStyle w:val="Hyperlink"/>
            <w:rFonts w:asciiTheme="majorBidi" w:hAnsiTheme="majorBidi" w:cstheme="majorBidi"/>
            <w:color w:val="2E74B5" w:themeColor="accent1" w:themeShade="BF"/>
            <w:sz w:val="26"/>
            <w:szCs w:val="26"/>
            <w:u w:val="single"/>
          </w:rPr>
          <w:t>www.gov.il/he/Departments/ministry_of_culture_and_sport</w:t>
        </w:r>
      </w:hyperlink>
      <w:r w:rsidR="002D12A1" w:rsidRPr="002D12A1">
        <w:rPr>
          <w:rStyle w:val="Hyperlink"/>
          <w:rFonts w:asciiTheme="majorBidi" w:hAnsiTheme="majorBidi" w:cstheme="majorBidi"/>
          <w:color w:val="2E74B5" w:themeColor="accent1" w:themeShade="BF"/>
          <w:sz w:val="26"/>
          <w:szCs w:val="26"/>
        </w:rPr>
        <w:t xml:space="preserve">    </w:t>
      </w:r>
    </w:p>
    <w:p w14:paraId="1DED735B" w14:textId="58E2B11E" w:rsidR="00B8527D" w:rsidRPr="00933AC4" w:rsidRDefault="002D12A1" w:rsidP="00933AC4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/>
          <w:b/>
          <w:bCs/>
          <w:sz w:val="24"/>
          <w:szCs w:val="24"/>
        </w:rPr>
        <w:t xml:space="preserve"> </w:t>
      </w:r>
      <w:r w:rsidR="00B8527D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תחת הלשונית "פרסומים"</w:t>
      </w:r>
    </w:p>
    <w:p w14:paraId="396F318A" w14:textId="0A5ECE55" w:rsidR="00B8527D" w:rsidRDefault="00B8527D" w:rsidP="00933AC4">
      <w:pPr>
        <w:spacing w:before="240" w:after="0" w:line="36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בכל מקרה של אי-התאמה או סתירה בין מודעה זו לבין נוסח 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המכרז 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המלא המופיע באתר, יגבר נוסח ה</w:t>
      </w:r>
      <w:r w:rsidR="00933AC4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מכרז </w:t>
      </w:r>
      <w:r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>המלא.</w:t>
      </w:r>
    </w:p>
    <w:p w14:paraId="79CC5FE8" w14:textId="77777777" w:rsidR="00B8527D" w:rsidRDefault="00B8527D" w:rsidP="00B8527D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14:paraId="30885340" w14:textId="77777777" w:rsidR="00B8527D" w:rsidRPr="00EA0C0A" w:rsidRDefault="00B8527D" w:rsidP="00B8527D">
      <w:pPr>
        <w:ind w:left="-1"/>
        <w:jc w:val="both"/>
        <w:rPr>
          <w:rFonts w:cs="David"/>
          <w:sz w:val="24"/>
          <w:szCs w:val="24"/>
          <w:rtl/>
        </w:rPr>
      </w:pPr>
    </w:p>
    <w:p w14:paraId="29334F6C" w14:textId="36F6F11D" w:rsidR="008C272F" w:rsidRPr="005A556E" w:rsidRDefault="008C272F" w:rsidP="00B8527D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highlight w:val="yellow"/>
          <w:shd w:val="clear" w:color="auto" w:fill="FFFFFF"/>
        </w:rPr>
      </w:pPr>
    </w:p>
    <w:sectPr w:rsidR="008C272F" w:rsidRPr="005A556E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1" w15:restartNumberingAfterBreak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3" w15:restartNumberingAfterBreak="0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38C3826"/>
    <w:multiLevelType w:val="multilevel"/>
    <w:tmpl w:val="A1F24E48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bullet"/>
      <w:lvlText w:val=""/>
      <w:lvlJc w:val="left"/>
      <w:pPr>
        <w:ind w:left="1366" w:hanging="720"/>
      </w:pPr>
      <w:rPr>
        <w:rFonts w:ascii="Symbol" w:hAnsi="Symbol"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6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7" w15:restartNumberingAfterBreak="0">
    <w:nsid w:val="56E13D60"/>
    <w:multiLevelType w:val="hybridMultilevel"/>
    <w:tmpl w:val="841C8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6"/>
  </w:num>
  <w:num w:numId="7">
    <w:abstractNumId w:val="8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2E1"/>
    <w:rsid w:val="00135587"/>
    <w:rsid w:val="001A6EF7"/>
    <w:rsid w:val="00223901"/>
    <w:rsid w:val="0022461C"/>
    <w:rsid w:val="002D12A1"/>
    <w:rsid w:val="00325649"/>
    <w:rsid w:val="0033171B"/>
    <w:rsid w:val="00386A85"/>
    <w:rsid w:val="003A7D6C"/>
    <w:rsid w:val="00451D9A"/>
    <w:rsid w:val="004829DF"/>
    <w:rsid w:val="00505342"/>
    <w:rsid w:val="00561D07"/>
    <w:rsid w:val="005A556E"/>
    <w:rsid w:val="005E47A0"/>
    <w:rsid w:val="005E79C1"/>
    <w:rsid w:val="006271F5"/>
    <w:rsid w:val="00633E39"/>
    <w:rsid w:val="00676346"/>
    <w:rsid w:val="006A0EA7"/>
    <w:rsid w:val="006C4C50"/>
    <w:rsid w:val="006C6741"/>
    <w:rsid w:val="0075228C"/>
    <w:rsid w:val="007C3E0E"/>
    <w:rsid w:val="00845958"/>
    <w:rsid w:val="00896152"/>
    <w:rsid w:val="008C272F"/>
    <w:rsid w:val="00933AC4"/>
    <w:rsid w:val="0095584A"/>
    <w:rsid w:val="00A215F4"/>
    <w:rsid w:val="00A655BF"/>
    <w:rsid w:val="00A71127"/>
    <w:rsid w:val="00AD347D"/>
    <w:rsid w:val="00AF49B6"/>
    <w:rsid w:val="00B37B52"/>
    <w:rsid w:val="00B47332"/>
    <w:rsid w:val="00B8527D"/>
    <w:rsid w:val="00BA5261"/>
    <w:rsid w:val="00C407B9"/>
    <w:rsid w:val="00CC1D50"/>
    <w:rsid w:val="00CD034A"/>
    <w:rsid w:val="00D46F2C"/>
    <w:rsid w:val="00D552E1"/>
    <w:rsid w:val="00DA369F"/>
    <w:rsid w:val="00E46467"/>
    <w:rsid w:val="00E72138"/>
    <w:rsid w:val="00E82F0D"/>
    <w:rsid w:val="00EC1E85"/>
    <w:rsid w:val="00ED0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  <w15:docId w15:val="{66C93043-32C9-43AC-8093-A1389FCCF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33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ov.il/he/Departments/ministry_of_culture_and_spor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114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Sarel Kadosh</cp:lastModifiedBy>
  <cp:revision>5</cp:revision>
  <dcterms:created xsi:type="dcterms:W3CDTF">2019-06-17T08:13:00Z</dcterms:created>
  <dcterms:modified xsi:type="dcterms:W3CDTF">2019-07-01T07:29:00Z</dcterms:modified>
</cp:coreProperties>
</file>